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335"/>
        <w:gridCol w:w="4646"/>
      </w:tblGrid>
      <w:tr w:rsidR="00600970" w:rsidTr="00186948">
        <w:tc>
          <w:tcPr>
            <w:tcW w:w="4717" w:type="dxa"/>
          </w:tcPr>
          <w:p w:rsidR="00584199" w:rsidRDefault="00584199" w:rsidP="00186948">
            <w:pPr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A0CA91" wp14:editId="568827BE">
                  <wp:extent cx="3045349" cy="899039"/>
                  <wp:effectExtent l="0" t="0" r="3175" b="0"/>
                  <wp:docPr id="4" name="Рисунок 4" descr="ИМ СО 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М СО 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166" cy="90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dxa"/>
          </w:tcPr>
          <w:p w:rsidR="00584199" w:rsidRDefault="00584199" w:rsidP="00186948">
            <w:pPr>
              <w:rPr>
                <w:b/>
                <w:bCs/>
              </w:rPr>
            </w:pPr>
          </w:p>
        </w:tc>
        <w:tc>
          <w:tcPr>
            <w:tcW w:w="5351" w:type="dxa"/>
          </w:tcPr>
          <w:p w:rsidR="00584199" w:rsidRDefault="00584199" w:rsidP="00186948">
            <w:pPr>
              <w:jc w:val="right"/>
              <w:rPr>
                <w:b/>
                <w:bCs/>
              </w:rPr>
            </w:pPr>
          </w:p>
        </w:tc>
      </w:tr>
    </w:tbl>
    <w:p w:rsidR="00584199" w:rsidRDefault="00584199" w:rsidP="00584199">
      <w:pPr>
        <w:rPr>
          <w:b/>
          <w:bCs/>
        </w:rPr>
      </w:pPr>
    </w:p>
    <w:p w:rsidR="00600970" w:rsidRDefault="00600970" w:rsidP="00600970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32"/>
        </w:rPr>
      </w:pPr>
    </w:p>
    <w:p w:rsidR="001646DE" w:rsidRDefault="001646DE" w:rsidP="00600970">
      <w:pPr>
        <w:jc w:val="center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</w:p>
    <w:p w:rsidR="00600970" w:rsidRPr="00600970" w:rsidRDefault="00720072" w:rsidP="00600970">
      <w:pPr>
        <w:jc w:val="center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  <w:r w:rsidRPr="00600970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>ПРОГРАММА ДНЯ ОТКРЫТЫХ ДВЕРЕЙ</w:t>
      </w:r>
    </w:p>
    <w:p w:rsidR="00720072" w:rsidRDefault="00600970" w:rsidP="00600970">
      <w:pPr>
        <w:jc w:val="center"/>
        <w:rPr>
          <w:rFonts w:ascii="Arial" w:hAnsi="Arial" w:cs="Arial"/>
          <w:color w:val="984806" w:themeColor="accent6" w:themeShade="80"/>
          <w:sz w:val="40"/>
          <w:szCs w:val="40"/>
        </w:rPr>
      </w:pPr>
      <w:r w:rsidRPr="00600970">
        <w:rPr>
          <w:rFonts w:ascii="Arial" w:hAnsi="Arial" w:cs="Arial"/>
          <w:color w:val="984806" w:themeColor="accent6" w:themeShade="80"/>
          <w:sz w:val="40"/>
          <w:szCs w:val="40"/>
        </w:rPr>
        <w:t>20 мая 2023 года</w:t>
      </w:r>
    </w:p>
    <w:p w:rsidR="001646DE" w:rsidRPr="00600970" w:rsidRDefault="001646DE" w:rsidP="00600970">
      <w:pPr>
        <w:jc w:val="center"/>
        <w:rPr>
          <w:rFonts w:ascii="Arial" w:hAnsi="Arial" w:cs="Arial"/>
          <w:color w:val="984806" w:themeColor="accent6" w:themeShade="8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2835"/>
        <w:gridCol w:w="5386"/>
      </w:tblGrid>
      <w:tr w:rsidR="00600970" w:rsidRPr="00600970" w:rsidTr="00600970">
        <w:tc>
          <w:tcPr>
            <w:tcW w:w="1668" w:type="dxa"/>
            <w:vAlign w:val="center"/>
          </w:tcPr>
          <w:p w:rsidR="00720072" w:rsidRPr="00600970" w:rsidRDefault="00720072" w:rsidP="00600970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  <w:vAlign w:val="center"/>
          </w:tcPr>
          <w:p w:rsidR="00720072" w:rsidRPr="00600970" w:rsidRDefault="00720072" w:rsidP="00600970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Место проведения</w:t>
            </w:r>
          </w:p>
        </w:tc>
        <w:tc>
          <w:tcPr>
            <w:tcW w:w="5386" w:type="dxa"/>
            <w:vAlign w:val="center"/>
          </w:tcPr>
          <w:p w:rsidR="00720072" w:rsidRPr="00600970" w:rsidRDefault="00720072" w:rsidP="00600970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Содержание программы</w:t>
            </w:r>
          </w:p>
        </w:tc>
      </w:tr>
      <w:tr w:rsidR="00600970" w:rsidRPr="00600970" w:rsidTr="00600970">
        <w:tc>
          <w:tcPr>
            <w:tcW w:w="1668" w:type="dxa"/>
          </w:tcPr>
          <w:p w:rsidR="00720072" w:rsidRPr="00600970" w:rsidRDefault="00720072" w:rsidP="00600970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  <w:lang w:val="en-US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10:00 – 1</w:t>
            </w:r>
            <w:r w:rsidR="004C4F8A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  <w:lang w:val="en-US"/>
              </w:rPr>
              <w:t>0</w:t>
            </w: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:</w:t>
            </w:r>
            <w:r w:rsidR="004C4F8A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  <w:lang w:val="en-US"/>
              </w:rPr>
              <w:t>45</w:t>
            </w:r>
          </w:p>
        </w:tc>
        <w:tc>
          <w:tcPr>
            <w:tcW w:w="2835" w:type="dxa"/>
          </w:tcPr>
          <w:p w:rsidR="001646DE" w:rsidRDefault="00720072" w:rsidP="001646DE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Ауд. № 305 </w:t>
            </w:r>
          </w:p>
          <w:p w:rsidR="001646DE" w:rsidRDefault="00720072" w:rsidP="001646DE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proofErr w:type="gramStart"/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(малый </w:t>
            </w:r>
            <w:proofErr w:type="gramEnd"/>
          </w:p>
          <w:p w:rsidR="00720072" w:rsidRPr="00600970" w:rsidRDefault="00720072" w:rsidP="001646DE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proofErr w:type="gramStart"/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конференц-зал)</w:t>
            </w:r>
            <w:proofErr w:type="gramEnd"/>
          </w:p>
        </w:tc>
        <w:tc>
          <w:tcPr>
            <w:tcW w:w="5386" w:type="dxa"/>
          </w:tcPr>
          <w:p w:rsidR="00600970" w:rsidRPr="00600970" w:rsidRDefault="009074AB" w:rsidP="00600970">
            <w:pPr>
              <w:jc w:val="both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Вступительное слово </w:t>
            </w:r>
            <w:proofErr w:type="spellStart"/>
            <w:r w:rsidR="004A4964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и.о</w:t>
            </w:r>
            <w:proofErr w:type="spellEnd"/>
            <w:r w:rsidR="004A4964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. </w:t>
            </w: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директора ИМ СО РАН</w:t>
            </w:r>
            <w:r w:rsidR="0054101B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 </w:t>
            </w:r>
            <w:r w:rsidR="00600970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д-ф-</w:t>
            </w:r>
            <w:proofErr w:type="spellStart"/>
            <w:r w:rsidR="00600970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м.н</w:t>
            </w:r>
            <w:proofErr w:type="spellEnd"/>
            <w:r w:rsidR="00600970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., чл. корр. РАН </w:t>
            </w:r>
            <w:r w:rsidR="0054101B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А</w:t>
            </w:r>
            <w:r w:rsidR="00600970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ндрея Евгеньевича Миронова. </w:t>
            </w:r>
          </w:p>
          <w:p w:rsidR="00600970" w:rsidRPr="00600970" w:rsidRDefault="00720072" w:rsidP="00600970">
            <w:pPr>
              <w:jc w:val="both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Интерактивная </w:t>
            </w:r>
            <w:r w:rsidR="00335997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презентация</w:t>
            </w:r>
            <w:r w:rsidR="00600970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 о направлениях обучения и специальностях.</w:t>
            </w:r>
          </w:p>
          <w:p w:rsidR="00600970" w:rsidRPr="00600970" w:rsidRDefault="00335997" w:rsidP="00600970">
            <w:pPr>
              <w:jc w:val="both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Живое общение с аспирантами</w:t>
            </w:r>
            <w:r w:rsidR="002C4F98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 ИМ СО РАН</w:t>
            </w: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1646DE" w:rsidRPr="00600970" w:rsidRDefault="00600970" w:rsidP="00600970">
            <w:pPr>
              <w:jc w:val="both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Ответы на вопросы об обучении.</w:t>
            </w:r>
            <w:bookmarkStart w:id="0" w:name="_GoBack"/>
            <w:bookmarkEnd w:id="0"/>
          </w:p>
        </w:tc>
      </w:tr>
      <w:tr w:rsidR="00600970" w:rsidRPr="00600970" w:rsidTr="00600970">
        <w:tc>
          <w:tcPr>
            <w:tcW w:w="1668" w:type="dxa"/>
          </w:tcPr>
          <w:p w:rsidR="002C00A5" w:rsidRPr="00600970" w:rsidRDefault="009074AB" w:rsidP="00600970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1</w:t>
            </w:r>
            <w:r w:rsidR="002C4F98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0</w:t>
            </w: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:</w:t>
            </w:r>
            <w:r w:rsidR="002C4F98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4</w:t>
            </w:r>
            <w:r w:rsidR="004C4F8A" w:rsidRPr="004A4964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5</w:t>
            </w:r>
            <w:r w:rsidR="002C00A5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 – </w:t>
            </w: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1</w:t>
            </w:r>
            <w:r w:rsidR="002C4F98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1</w:t>
            </w:r>
            <w:r w:rsidR="002C00A5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:</w:t>
            </w:r>
            <w:r w:rsidR="002C4F98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3</w:t>
            </w:r>
            <w:r w:rsidR="002C00A5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1646DE" w:rsidRDefault="002C00A5" w:rsidP="001646DE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Ауд. № 305 </w:t>
            </w:r>
          </w:p>
          <w:p w:rsidR="002C00A5" w:rsidRPr="00600970" w:rsidRDefault="002C00A5" w:rsidP="001646DE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(малый конференц-зал)</w:t>
            </w:r>
          </w:p>
        </w:tc>
        <w:tc>
          <w:tcPr>
            <w:tcW w:w="5386" w:type="dxa"/>
          </w:tcPr>
          <w:p w:rsidR="002C00A5" w:rsidRDefault="002C4F98" w:rsidP="00600970">
            <w:pPr>
              <w:jc w:val="both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О</w:t>
            </w:r>
            <w:r w:rsidR="002C00A5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собенност</w:t>
            </w:r>
            <w:r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>и</w:t>
            </w:r>
            <w:r w:rsidR="002C00A5" w:rsidRPr="00600970"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  <w:t xml:space="preserve"> приемной кампании 2023 года, особенности перехода на систему ФГТ. Консультации по общим вопросам поступления: о порядке приёма документов, дополнительных баллах, льготах при поступлении.</w:t>
            </w:r>
          </w:p>
          <w:p w:rsidR="00EA720A" w:rsidRPr="00600970" w:rsidRDefault="00EA720A" w:rsidP="00600970">
            <w:pPr>
              <w:jc w:val="both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720072" w:rsidRPr="00600970" w:rsidRDefault="00720072" w:rsidP="00720072">
      <w:pPr>
        <w:jc w:val="both"/>
        <w:rPr>
          <w:rFonts w:ascii="Arial" w:hAnsi="Arial" w:cs="Arial"/>
        </w:rPr>
      </w:pPr>
    </w:p>
    <w:p w:rsidR="00600970" w:rsidRPr="00600970" w:rsidRDefault="00600970" w:rsidP="00600970">
      <w:pPr>
        <w:jc w:val="center"/>
        <w:rPr>
          <w:rFonts w:ascii="Arial" w:hAnsi="Arial" w:cs="Arial"/>
          <w:color w:val="984806" w:themeColor="accent6" w:themeShade="80"/>
        </w:rPr>
      </w:pPr>
      <w:r w:rsidRPr="00600970">
        <w:rPr>
          <w:rFonts w:ascii="Arial" w:hAnsi="Arial" w:cs="Arial"/>
          <w:b/>
          <w:bCs/>
          <w:color w:val="984806" w:themeColor="accent6" w:themeShade="80"/>
        </w:rPr>
        <w:t xml:space="preserve">При возможности просим проинформировать о своей явке посредством электронной почты:  </w:t>
      </w:r>
      <w:hyperlink r:id="rId6" w:history="1">
        <w:r w:rsidR="001646DE" w:rsidRPr="001646DE">
          <w:rPr>
            <w:rStyle w:val="a6"/>
            <w:rFonts w:ascii="Arial" w:hAnsi="Arial" w:cs="Arial"/>
            <w:b/>
            <w:bCs/>
            <w:color w:val="984806" w:themeColor="accent6" w:themeShade="80"/>
          </w:rPr>
          <w:t>a.a.kachalina@math.nsc.ru</w:t>
        </w:r>
      </w:hyperlink>
      <w:r w:rsidR="001646DE">
        <w:rPr>
          <w:rFonts w:ascii="Arial" w:hAnsi="Arial" w:cs="Arial"/>
          <w:color w:val="984806" w:themeColor="accent6" w:themeShade="80"/>
        </w:rPr>
        <w:t>, т</w:t>
      </w:r>
      <w:r w:rsidRPr="00600970">
        <w:rPr>
          <w:rFonts w:ascii="Arial" w:hAnsi="Arial" w:cs="Arial"/>
          <w:color w:val="984806" w:themeColor="accent6" w:themeShade="80"/>
        </w:rPr>
        <w:t>ак мы сможем своевременно проинформировать Вас, если возникнут эпидемиологические ограничения</w:t>
      </w:r>
    </w:p>
    <w:p w:rsidR="00D20471" w:rsidRDefault="00D20471"/>
    <w:sectPr w:rsidR="00D20471" w:rsidSect="0060097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DA"/>
    <w:rsid w:val="001646DE"/>
    <w:rsid w:val="00220FDA"/>
    <w:rsid w:val="002C00A5"/>
    <w:rsid w:val="002C4F98"/>
    <w:rsid w:val="00335997"/>
    <w:rsid w:val="004A4964"/>
    <w:rsid w:val="004C4F8A"/>
    <w:rsid w:val="004D70E6"/>
    <w:rsid w:val="0054101B"/>
    <w:rsid w:val="00584199"/>
    <w:rsid w:val="00600970"/>
    <w:rsid w:val="006546BC"/>
    <w:rsid w:val="00720072"/>
    <w:rsid w:val="00807EA0"/>
    <w:rsid w:val="00853FB1"/>
    <w:rsid w:val="008E0D8B"/>
    <w:rsid w:val="009074AB"/>
    <w:rsid w:val="00D20471"/>
    <w:rsid w:val="00E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4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067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20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4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a.kachalina@math.ns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2023-05-15T02:10:00Z</dcterms:created>
  <dcterms:modified xsi:type="dcterms:W3CDTF">2023-05-15T04:31:00Z</dcterms:modified>
</cp:coreProperties>
</file>